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8AC0" w14:textId="6B235A78" w:rsidR="00283976" w:rsidRDefault="49784E42" w:rsidP="008847FD">
      <w:pPr>
        <w:rPr>
          <w:rFonts w:ascii="Segoe UI" w:eastAsia="Segoe UI" w:hAnsi="Segoe UI" w:cs="Segoe UI"/>
          <w:color w:val="9E005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62184A" wp14:editId="704D3B3D">
            <wp:simplePos x="0" y="0"/>
            <wp:positionH relativeFrom="column">
              <wp:posOffset>-736600</wp:posOffset>
            </wp:positionH>
            <wp:positionV relativeFrom="paragraph">
              <wp:posOffset>0</wp:posOffset>
            </wp:positionV>
            <wp:extent cx="7289800" cy="975360"/>
            <wp:effectExtent l="0" t="0" r="6350" b="0"/>
            <wp:wrapSquare wrapText="bothSides"/>
            <wp:docPr id="2011025581" name="drawing" title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71196" name="Picture 13737711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B31C481">
        <w:rPr>
          <w:rFonts w:ascii="Segoe UI" w:eastAsia="Segoe UI" w:hAnsi="Segoe UI" w:cs="Segoe UI"/>
          <w:b/>
          <w:bCs/>
          <w:color w:val="9E005E"/>
          <w:sz w:val="44"/>
          <w:szCs w:val="44"/>
        </w:rPr>
        <w:t>Age Scotland Award 2026</w:t>
      </w:r>
    </w:p>
    <w:p w14:paraId="30E863A1" w14:textId="0C36FA88" w:rsidR="00283976" w:rsidRDefault="00283976" w:rsidP="4B31C481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</w:p>
    <w:p w14:paraId="1413BA5F" w14:textId="745CA7C6" w:rsidR="00283976" w:rsidRPr="008847FD" w:rsidRDefault="49784E42" w:rsidP="4B31C481">
      <w:pPr>
        <w:jc w:val="both"/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8847FD">
        <w:rPr>
          <w:rFonts w:ascii="Arial" w:eastAsia="Segoe UI" w:hAnsi="Arial" w:cs="Arial"/>
          <w:color w:val="000000" w:themeColor="text1"/>
          <w:sz w:val="28"/>
          <w:szCs w:val="28"/>
        </w:rPr>
        <w:t>Age Scotland welcomes nominations for the Age Scotland Member Group of the Year Award 2026, which will take place on our Members’ Day on 21</w:t>
      </w:r>
      <w:r w:rsidRPr="008847FD">
        <w:rPr>
          <w:rFonts w:ascii="Arial" w:eastAsia="Segoe UI" w:hAnsi="Arial" w:cs="Arial"/>
          <w:color w:val="000000" w:themeColor="text1"/>
          <w:sz w:val="28"/>
          <w:szCs w:val="28"/>
          <w:vertAlign w:val="superscript"/>
        </w:rPr>
        <w:t>st</w:t>
      </w:r>
      <w:r w:rsidRPr="008847FD">
        <w:rPr>
          <w:rFonts w:ascii="Arial" w:eastAsia="Segoe UI" w:hAnsi="Arial" w:cs="Arial"/>
          <w:color w:val="000000" w:themeColor="text1"/>
          <w:sz w:val="28"/>
          <w:szCs w:val="28"/>
        </w:rPr>
        <w:t xml:space="preserve"> October. The ceremony will recognise the hard work and dedication of our member groups who make a positive difference to the lives of older people in Scotland.   </w:t>
      </w:r>
    </w:p>
    <w:p w14:paraId="4A614F8D" w14:textId="02AEF176" w:rsidR="00283976" w:rsidRPr="008847FD" w:rsidRDefault="49784E42" w:rsidP="4B31C481">
      <w:pPr>
        <w:rPr>
          <w:rFonts w:ascii="Arial" w:eastAsia="Segoe UI" w:hAnsi="Arial" w:cs="Arial"/>
          <w:color w:val="000000" w:themeColor="text1"/>
          <w:sz w:val="28"/>
          <w:szCs w:val="28"/>
        </w:rPr>
      </w:pPr>
      <w:r w:rsidRPr="008847FD">
        <w:rPr>
          <w:rFonts w:ascii="Arial" w:eastAsia="Segoe UI" w:hAnsi="Arial" w:cs="Arial"/>
          <w:color w:val="000000" w:themeColor="text1"/>
          <w:sz w:val="28"/>
          <w:szCs w:val="28"/>
        </w:rPr>
        <w:t>You can view the film celebrating our 2025 Member Group of the Year Award Winner on the Age Scotland website</w:t>
      </w:r>
      <w:r w:rsidRPr="008847FD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: </w:t>
      </w:r>
    </w:p>
    <w:p w14:paraId="767D1BF2" w14:textId="390D4627" w:rsidR="00283976" w:rsidRPr="008847FD" w:rsidRDefault="49784E42" w:rsidP="4B31C481">
      <w:pPr>
        <w:rPr>
          <w:rFonts w:ascii="Arial" w:eastAsia="Segoe UI" w:hAnsi="Arial" w:cs="Arial"/>
          <w:color w:val="000000" w:themeColor="text1"/>
          <w:sz w:val="28"/>
          <w:szCs w:val="28"/>
        </w:rPr>
      </w:pPr>
      <w:hyperlink r:id="rId6">
        <w:r w:rsidRPr="008847FD">
          <w:rPr>
            <w:rStyle w:val="Hyperlink"/>
            <w:rFonts w:ascii="Arial" w:hAnsi="Arial" w:cs="Arial"/>
            <w:b/>
            <w:bCs/>
            <w:sz w:val="28"/>
            <w:szCs w:val="28"/>
          </w:rPr>
          <w:t>https://www.agescotland.org.uk/our-impact/awards/awards-2025/member-group-of-the-year</w:t>
        </w:r>
      </w:hyperlink>
    </w:p>
    <w:p w14:paraId="41023A1C" w14:textId="322129C2" w:rsidR="00283976" w:rsidRDefault="49784E42" w:rsidP="4B31C481">
      <w:pPr>
        <w:tabs>
          <w:tab w:val="left" w:pos="3420"/>
        </w:tabs>
        <w:spacing w:after="0" w:line="240" w:lineRule="auto"/>
        <w:rPr>
          <w:rFonts w:ascii="Segoe UI" w:eastAsia="Segoe UI" w:hAnsi="Segoe UI" w:cs="Segoe UI"/>
          <w:color w:val="9E005E"/>
          <w:sz w:val="36"/>
          <w:szCs w:val="36"/>
        </w:rPr>
      </w:pPr>
      <w:r w:rsidRPr="4B31C481">
        <w:rPr>
          <w:rFonts w:ascii="Segoe UI" w:eastAsia="Segoe UI" w:hAnsi="Segoe UI" w:cs="Segoe UI"/>
          <w:b/>
          <w:bCs/>
          <w:color w:val="9E005E"/>
          <w:sz w:val="36"/>
          <w:szCs w:val="36"/>
        </w:rPr>
        <w:t>Nomination Guidelines</w:t>
      </w:r>
    </w:p>
    <w:p w14:paraId="3A0BD905" w14:textId="0D67E4AE" w:rsidR="00283976" w:rsidRPr="008847FD" w:rsidRDefault="49784E42" w:rsidP="4B31C4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8847FD">
        <w:rPr>
          <w:rFonts w:ascii="Arial" w:eastAsia="Verdana" w:hAnsi="Arial" w:cs="Arial"/>
          <w:color w:val="000000" w:themeColor="text1"/>
          <w:sz w:val="28"/>
          <w:szCs w:val="28"/>
        </w:rPr>
        <w:t>Nominees for the Member Group of the Year Award Category must be a Community Group Member of Age Scotland.</w:t>
      </w:r>
    </w:p>
    <w:p w14:paraId="2D4F3ED4" w14:textId="4E175F99" w:rsidR="00283976" w:rsidRPr="008847FD" w:rsidRDefault="49784E42" w:rsidP="4B31C4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8847FD">
        <w:rPr>
          <w:rFonts w:ascii="Arial" w:eastAsia="Verdana" w:hAnsi="Arial" w:cs="Arial"/>
          <w:color w:val="000000" w:themeColor="text1"/>
          <w:sz w:val="28"/>
          <w:szCs w:val="28"/>
        </w:rPr>
        <w:t>Nomination forms should reference contributions made by the nominee between the dates of July 2025 and May 2026 to be eligible for the 2026 awards.</w:t>
      </w:r>
    </w:p>
    <w:p w14:paraId="1739CF09" w14:textId="4CBE479C" w:rsidR="00283976" w:rsidRPr="008847FD" w:rsidRDefault="49784E42" w:rsidP="4B31C4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8847FD">
        <w:rPr>
          <w:rFonts w:ascii="Arial" w:eastAsia="Verdana" w:hAnsi="Arial" w:cs="Arial"/>
          <w:color w:val="000000" w:themeColor="text1"/>
          <w:sz w:val="28"/>
          <w:szCs w:val="28"/>
        </w:rPr>
        <w:t>You can nominate more than one group, but we ask that you submit a separate nomination form per group rather than referencing multiple groups on the same form.</w:t>
      </w:r>
    </w:p>
    <w:p w14:paraId="2C6B20A7" w14:textId="591DF1D9" w:rsidR="00283976" w:rsidRPr="008847FD" w:rsidRDefault="49784E42" w:rsidP="4B31C4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8847FD">
        <w:rPr>
          <w:rFonts w:ascii="Arial" w:eastAsia="Verdana" w:hAnsi="Arial" w:cs="Arial"/>
          <w:color w:val="000000" w:themeColor="text1"/>
          <w:sz w:val="28"/>
          <w:szCs w:val="28"/>
        </w:rPr>
        <w:t>Previous nominees and Highly Commended recipients can be nominated again. Award winners from the previous 3 years are not eligible to be nominated.</w:t>
      </w:r>
    </w:p>
    <w:p w14:paraId="13171BB3" w14:textId="002FD997" w:rsidR="00283976" w:rsidRPr="008847FD" w:rsidRDefault="49784E42" w:rsidP="4B31C4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8847FD">
        <w:rPr>
          <w:rFonts w:ascii="Arial" w:eastAsia="Verdana" w:hAnsi="Arial" w:cs="Arial"/>
          <w:color w:val="000000" w:themeColor="text1"/>
          <w:sz w:val="28"/>
          <w:szCs w:val="28"/>
        </w:rPr>
        <w:t>Please ensure that you have read and understood the nomination criteria for the Member Group of the Year award before submitting a nomination.</w:t>
      </w:r>
    </w:p>
    <w:p w14:paraId="1F5D5E36" w14:textId="466D0947" w:rsidR="00283976" w:rsidRPr="008847FD" w:rsidRDefault="49784E42" w:rsidP="4B31C48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Verdana" w:hAnsi="Arial" w:cs="Arial"/>
          <w:color w:val="000000" w:themeColor="text1"/>
          <w:sz w:val="28"/>
          <w:szCs w:val="28"/>
        </w:rPr>
      </w:pPr>
      <w:r w:rsidRPr="008847FD">
        <w:rPr>
          <w:rFonts w:ascii="Arial" w:eastAsia="Verdana" w:hAnsi="Arial" w:cs="Arial"/>
          <w:color w:val="000000" w:themeColor="text1"/>
          <w:sz w:val="28"/>
          <w:szCs w:val="28"/>
        </w:rPr>
        <w:t>To support an equitable judging process, supporting materials such as flyers/photos/press clippings will not be considered by judges in 2026.  Please ensure you provide evidence of your nominees' contributions in 500 words, using the space provided on the form.</w:t>
      </w:r>
    </w:p>
    <w:p w14:paraId="47719B98" w14:textId="67E2B62C" w:rsidR="00283976" w:rsidRDefault="00283976" w:rsidP="4B31C481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</w:rPr>
      </w:pPr>
    </w:p>
    <w:p w14:paraId="27A948D5" w14:textId="68DCFABD" w:rsidR="00283976" w:rsidRDefault="49784E42" w:rsidP="4B31C481">
      <w:pPr>
        <w:spacing w:after="0" w:line="240" w:lineRule="auto"/>
        <w:jc w:val="both"/>
        <w:rPr>
          <w:rFonts w:ascii="Segoe UI" w:eastAsia="Segoe UI" w:hAnsi="Segoe UI" w:cs="Segoe UI"/>
          <w:color w:val="9E005E"/>
          <w:sz w:val="36"/>
          <w:szCs w:val="36"/>
        </w:rPr>
      </w:pPr>
      <w:r w:rsidRPr="4B31C481">
        <w:rPr>
          <w:rFonts w:ascii="Segoe UI" w:eastAsia="Segoe UI" w:hAnsi="Segoe UI" w:cs="Segoe UI"/>
          <w:b/>
          <w:bCs/>
          <w:color w:val="9E005E"/>
          <w:sz w:val="36"/>
          <w:szCs w:val="36"/>
        </w:rPr>
        <w:lastRenderedPageBreak/>
        <w:t>Member Group of the Year Award Category and Nomination Criteria 2026</w:t>
      </w:r>
    </w:p>
    <w:p w14:paraId="67D42228" w14:textId="37DBE502" w:rsidR="00283976" w:rsidRDefault="00283976" w:rsidP="4B31C481">
      <w:pPr>
        <w:spacing w:after="0" w:line="240" w:lineRule="auto"/>
        <w:jc w:val="both"/>
        <w:rPr>
          <w:rFonts w:ascii="Segoe UI" w:eastAsia="Segoe UI" w:hAnsi="Segoe UI" w:cs="Segoe UI"/>
          <w:color w:val="9E005E"/>
          <w:sz w:val="36"/>
          <w:szCs w:val="36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27"/>
        <w:gridCol w:w="6983"/>
      </w:tblGrid>
      <w:tr w:rsidR="4B31C481" w14:paraId="12AD9D85" w14:textId="77777777" w:rsidTr="4B31C481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14:paraId="2623BA6F" w14:textId="2FD82E0C" w:rsidR="4B31C481" w:rsidRDefault="4B31C481" w:rsidP="4B31C481">
            <w:pPr>
              <w:spacing w:line="256" w:lineRule="auto"/>
              <w:rPr>
                <w:color w:val="9E005E"/>
                <w:sz w:val="28"/>
                <w:szCs w:val="28"/>
              </w:rPr>
            </w:pPr>
            <w:r w:rsidRPr="4B31C481">
              <w:rPr>
                <w:b/>
                <w:bCs/>
                <w:color w:val="9E005E"/>
                <w:sz w:val="28"/>
                <w:szCs w:val="28"/>
              </w:rPr>
              <w:t>Member Group of the Year Award</w:t>
            </w:r>
          </w:p>
          <w:p w14:paraId="610A5908" w14:textId="6ADC9152" w:rsidR="4B31C481" w:rsidRDefault="4B31C481" w:rsidP="4B31C481">
            <w:pPr>
              <w:rPr>
                <w:color w:val="9E005E"/>
                <w:sz w:val="28"/>
                <w:szCs w:val="28"/>
              </w:rPr>
            </w:pPr>
          </w:p>
        </w:tc>
        <w:tc>
          <w:tcPr>
            <w:tcW w:w="7500" w:type="dxa"/>
            <w:tcMar>
              <w:left w:w="105" w:type="dxa"/>
              <w:right w:w="105" w:type="dxa"/>
            </w:tcMar>
          </w:tcPr>
          <w:p w14:paraId="34AFE049" w14:textId="45A8B4FE" w:rsidR="4B31C481" w:rsidRDefault="4B31C481" w:rsidP="4B31C481">
            <w:pPr>
              <w:jc w:val="both"/>
              <w:rPr>
                <w:sz w:val="28"/>
                <w:szCs w:val="28"/>
              </w:rPr>
            </w:pPr>
            <w:r w:rsidRPr="4B31C481">
              <w:rPr>
                <w:b/>
                <w:bCs/>
                <w:sz w:val="28"/>
                <w:szCs w:val="28"/>
              </w:rPr>
              <w:t>Description</w:t>
            </w:r>
          </w:p>
          <w:p w14:paraId="3A0AF59E" w14:textId="6B96376F" w:rsidR="4B31C481" w:rsidRDefault="4B31C481" w:rsidP="4B31C481">
            <w:pPr>
              <w:jc w:val="both"/>
              <w:rPr>
                <w:sz w:val="28"/>
                <w:szCs w:val="28"/>
              </w:rPr>
            </w:pPr>
          </w:p>
          <w:p w14:paraId="61496B73" w14:textId="70780512" w:rsidR="4B31C481" w:rsidRDefault="4B31C481" w:rsidP="4B31C481">
            <w:pPr>
              <w:jc w:val="both"/>
              <w:rPr>
                <w:sz w:val="28"/>
                <w:szCs w:val="28"/>
              </w:rPr>
            </w:pPr>
            <w:r w:rsidRPr="4B31C481">
              <w:rPr>
                <w:sz w:val="28"/>
                <w:szCs w:val="28"/>
              </w:rPr>
              <w:t xml:space="preserve">The Member Group of the Year Award is given to an Age Scotland Community Member Group or Organisation which has made a positive impact on the lives of older people in their community. </w:t>
            </w:r>
          </w:p>
          <w:p w14:paraId="38A66DB8" w14:textId="5F576D7E" w:rsidR="4B31C481" w:rsidRDefault="4B31C481" w:rsidP="4B31C481">
            <w:pPr>
              <w:jc w:val="both"/>
              <w:rPr>
                <w:sz w:val="28"/>
                <w:szCs w:val="28"/>
              </w:rPr>
            </w:pPr>
          </w:p>
          <w:p w14:paraId="1EEADD22" w14:textId="6E33FB16" w:rsidR="4B31C481" w:rsidRDefault="4B31C481" w:rsidP="4B31C481">
            <w:pPr>
              <w:jc w:val="both"/>
              <w:rPr>
                <w:sz w:val="28"/>
                <w:szCs w:val="28"/>
              </w:rPr>
            </w:pPr>
            <w:r w:rsidRPr="4B31C481">
              <w:rPr>
                <w:sz w:val="28"/>
                <w:szCs w:val="28"/>
              </w:rPr>
              <w:t>Member Group of the Year Winners may offer much-needed social connection for older people, go above and beyond to include older people who might not otherwise have been able to attend, or reach a significant number of older people in the community through the group’s services and activities.</w:t>
            </w:r>
          </w:p>
          <w:p w14:paraId="67F4DA8F" w14:textId="6AF9F65E" w:rsidR="4B31C481" w:rsidRDefault="4B31C481" w:rsidP="4B31C481">
            <w:pPr>
              <w:jc w:val="both"/>
              <w:rPr>
                <w:sz w:val="28"/>
                <w:szCs w:val="28"/>
              </w:rPr>
            </w:pPr>
          </w:p>
          <w:p w14:paraId="2565D159" w14:textId="3048D8F6" w:rsidR="4B31C481" w:rsidRDefault="4B31C481" w:rsidP="4B31C481">
            <w:pPr>
              <w:jc w:val="both"/>
              <w:rPr>
                <w:sz w:val="28"/>
                <w:szCs w:val="28"/>
              </w:rPr>
            </w:pPr>
            <w:r w:rsidRPr="4B31C481">
              <w:rPr>
                <w:b/>
                <w:bCs/>
                <w:sz w:val="28"/>
                <w:szCs w:val="28"/>
              </w:rPr>
              <w:t>Criteria</w:t>
            </w:r>
          </w:p>
          <w:p w14:paraId="0B255C2C" w14:textId="5B2D17D8" w:rsidR="4B31C481" w:rsidRDefault="4B31C481" w:rsidP="4B31C481">
            <w:pPr>
              <w:rPr>
                <w:sz w:val="28"/>
                <w:szCs w:val="28"/>
              </w:rPr>
            </w:pPr>
            <w:r w:rsidRPr="4B31C481">
              <w:rPr>
                <w:sz w:val="28"/>
                <w:szCs w:val="28"/>
              </w:rPr>
              <w:t>The award is only open to Age Scotland Community Group Members.</w:t>
            </w:r>
          </w:p>
          <w:p w14:paraId="7A885620" w14:textId="7E815337" w:rsidR="4B31C481" w:rsidRDefault="4B31C481" w:rsidP="4B31C481">
            <w:pPr>
              <w:rPr>
                <w:sz w:val="28"/>
                <w:szCs w:val="28"/>
              </w:rPr>
            </w:pPr>
          </w:p>
          <w:p w14:paraId="3273FCAB" w14:textId="5DD76A53" w:rsidR="4B31C481" w:rsidRDefault="4B31C481" w:rsidP="4B31C481">
            <w:pPr>
              <w:rPr>
                <w:sz w:val="28"/>
                <w:szCs w:val="28"/>
              </w:rPr>
            </w:pPr>
            <w:r w:rsidRPr="4B31C481">
              <w:rPr>
                <w:sz w:val="28"/>
                <w:szCs w:val="28"/>
              </w:rPr>
              <w:t>Judges will be looking for both facts and figures that highlight how the group or organisation has achieved its purposes and real-life examples of the difference the group has made to the lives of older people.  Where possible, please include case studies and/or personal testimonials that show the difference your group/organisation makes.</w:t>
            </w:r>
          </w:p>
          <w:p w14:paraId="43F808D7" w14:textId="2E816C16" w:rsidR="4B31C481" w:rsidRDefault="4B31C481" w:rsidP="4B31C481">
            <w:pPr>
              <w:rPr>
                <w:sz w:val="28"/>
                <w:szCs w:val="28"/>
              </w:rPr>
            </w:pPr>
          </w:p>
          <w:p w14:paraId="71FFCB1D" w14:textId="11679465" w:rsidR="4B31C481" w:rsidRDefault="4B31C481" w:rsidP="4B31C481">
            <w:pPr>
              <w:jc w:val="both"/>
              <w:rPr>
                <w:sz w:val="28"/>
                <w:szCs w:val="28"/>
              </w:rPr>
            </w:pPr>
            <w:r w:rsidRPr="4B31C481">
              <w:rPr>
                <w:b/>
                <w:bCs/>
                <w:sz w:val="28"/>
                <w:szCs w:val="28"/>
              </w:rPr>
              <w:t>Deadline for nominations is 5pm on 21</w:t>
            </w:r>
            <w:r w:rsidRPr="4B31C481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4B31C481">
              <w:rPr>
                <w:b/>
                <w:bCs/>
                <w:sz w:val="28"/>
                <w:szCs w:val="28"/>
              </w:rPr>
              <w:t xml:space="preserve"> August 2026</w:t>
            </w:r>
          </w:p>
        </w:tc>
      </w:tr>
    </w:tbl>
    <w:p w14:paraId="76AFC849" w14:textId="2B2CACB9" w:rsidR="00283976" w:rsidRDefault="00283976" w:rsidP="4B31C481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</w:rPr>
      </w:pPr>
    </w:p>
    <w:p w14:paraId="67D86A36" w14:textId="710D2C21" w:rsidR="00283976" w:rsidRDefault="00283976" w:rsidP="4B31C481">
      <w:pPr>
        <w:jc w:val="both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1AE85A7D" w14:textId="573644F3" w:rsidR="00283976" w:rsidRDefault="49784E42" w:rsidP="4B31C481">
      <w:pPr>
        <w:jc w:val="both"/>
        <w:rPr>
          <w:rFonts w:ascii="Segoe UI" w:eastAsia="Segoe UI" w:hAnsi="Segoe UI" w:cs="Segoe UI"/>
          <w:color w:val="000000" w:themeColor="text1"/>
          <w:sz w:val="28"/>
          <w:szCs w:val="28"/>
        </w:rPr>
      </w:pPr>
      <w:r w:rsidRPr="4B31C481">
        <w:rPr>
          <w:rStyle w:val="Hyperlink"/>
          <w:b/>
          <w:bCs/>
        </w:rPr>
        <w:t>We look forward to receiving your nominations!</w:t>
      </w:r>
    </w:p>
    <w:p w14:paraId="06F0457C" w14:textId="27818714" w:rsidR="00283976" w:rsidRPr="008847FD" w:rsidRDefault="49784E42" w:rsidP="4B31C481">
      <w:pPr>
        <w:jc w:val="both"/>
        <w:rPr>
          <w:rFonts w:ascii="Arial" w:eastAsia="Segoe UI" w:hAnsi="Arial" w:cs="Arial"/>
          <w:color w:val="000000" w:themeColor="text1"/>
        </w:rPr>
      </w:pPr>
      <w:r w:rsidRPr="008847FD">
        <w:rPr>
          <w:rFonts w:ascii="Arial" w:eastAsia="Segoe UI" w:hAnsi="Arial" w:cs="Arial"/>
          <w:color w:val="000000" w:themeColor="text1"/>
        </w:rPr>
        <w:t>Nominations must be submitted by</w:t>
      </w:r>
      <w:r w:rsidRPr="008847FD">
        <w:rPr>
          <w:rFonts w:ascii="Arial" w:eastAsia="Segoe UI" w:hAnsi="Arial" w:cs="Arial"/>
          <w:b/>
          <w:bCs/>
          <w:color w:val="000000" w:themeColor="text1"/>
        </w:rPr>
        <w:t> 5pm on the </w:t>
      </w:r>
      <w:proofErr w:type="gramStart"/>
      <w:r w:rsidRPr="008847FD">
        <w:rPr>
          <w:rFonts w:ascii="Arial" w:eastAsia="Segoe UI" w:hAnsi="Arial" w:cs="Arial"/>
          <w:b/>
          <w:bCs/>
          <w:color w:val="000000" w:themeColor="text1"/>
        </w:rPr>
        <w:t>21</w:t>
      </w:r>
      <w:r w:rsidRPr="008847FD">
        <w:rPr>
          <w:rFonts w:ascii="Arial" w:eastAsia="Segoe UI" w:hAnsi="Arial" w:cs="Arial"/>
          <w:b/>
          <w:bCs/>
          <w:color w:val="000000" w:themeColor="text1"/>
          <w:vertAlign w:val="superscript"/>
        </w:rPr>
        <w:t>st</w:t>
      </w:r>
      <w:proofErr w:type="gramEnd"/>
      <w:r w:rsidRPr="008847FD">
        <w:rPr>
          <w:rFonts w:ascii="Arial" w:eastAsia="Segoe UI" w:hAnsi="Arial" w:cs="Arial"/>
          <w:b/>
          <w:bCs/>
          <w:color w:val="000000" w:themeColor="text1"/>
        </w:rPr>
        <w:t xml:space="preserve"> August 2026. </w:t>
      </w:r>
    </w:p>
    <w:p w14:paraId="09C824B8" w14:textId="6FF747B1" w:rsidR="00283976" w:rsidRPr="008847FD" w:rsidRDefault="49784E42" w:rsidP="4B31C481">
      <w:pPr>
        <w:spacing w:after="0" w:line="240" w:lineRule="auto"/>
        <w:jc w:val="both"/>
        <w:rPr>
          <w:rFonts w:ascii="Arial" w:eastAsia="Segoe UI" w:hAnsi="Arial" w:cs="Arial"/>
          <w:color w:val="000000" w:themeColor="text1"/>
        </w:rPr>
      </w:pPr>
      <w:r w:rsidRPr="008847FD">
        <w:rPr>
          <w:rFonts w:ascii="Arial" w:eastAsia="Segoe UI" w:hAnsi="Arial" w:cs="Arial"/>
          <w:color w:val="000000" w:themeColor="text1"/>
        </w:rPr>
        <w:t xml:space="preserve">Nominations should be made on Age Scotland’s website or by posting your nomination form to Age Scotland, Causewayside House, 160 Causewayside, Edinburgh, EH9 1PR. </w:t>
      </w:r>
    </w:p>
    <w:p w14:paraId="2C6F0D53" w14:textId="66CC6E3C" w:rsidR="00283976" w:rsidRPr="008847FD" w:rsidRDefault="00283976" w:rsidP="4B31C481">
      <w:pPr>
        <w:spacing w:after="0" w:line="240" w:lineRule="auto"/>
        <w:jc w:val="both"/>
        <w:rPr>
          <w:rFonts w:ascii="Arial" w:eastAsia="Segoe UI" w:hAnsi="Arial" w:cs="Arial"/>
          <w:color w:val="000000" w:themeColor="text1"/>
        </w:rPr>
      </w:pPr>
    </w:p>
    <w:p w14:paraId="060F8247" w14:textId="2562BAE5" w:rsidR="00283976" w:rsidRPr="008847FD" w:rsidRDefault="49784E42" w:rsidP="4B31C481">
      <w:pPr>
        <w:spacing w:after="0" w:line="240" w:lineRule="auto"/>
        <w:jc w:val="both"/>
        <w:rPr>
          <w:rFonts w:ascii="Arial" w:eastAsia="Segoe UI" w:hAnsi="Arial" w:cs="Arial"/>
          <w:color w:val="000000" w:themeColor="text1"/>
        </w:rPr>
      </w:pPr>
      <w:r w:rsidRPr="008847FD">
        <w:rPr>
          <w:rFonts w:ascii="Arial" w:eastAsia="Segoe UI" w:hAnsi="Arial" w:cs="Arial"/>
          <w:color w:val="000000" w:themeColor="text1"/>
        </w:rPr>
        <w:lastRenderedPageBreak/>
        <w:t xml:space="preserve">Our Member Group of the Year Award will be contacted by September 2026. </w:t>
      </w:r>
    </w:p>
    <w:p w14:paraId="05CF7F33" w14:textId="7E051293" w:rsidR="00283976" w:rsidRPr="008847FD" w:rsidRDefault="00283976" w:rsidP="4B31C481">
      <w:pPr>
        <w:spacing w:after="0" w:line="240" w:lineRule="auto"/>
        <w:jc w:val="both"/>
        <w:rPr>
          <w:rFonts w:ascii="Arial" w:eastAsia="Segoe UI" w:hAnsi="Arial" w:cs="Arial"/>
          <w:color w:val="000000" w:themeColor="text1"/>
        </w:rPr>
      </w:pPr>
    </w:p>
    <w:p w14:paraId="621100BF" w14:textId="28CA01E2" w:rsidR="00283976" w:rsidRPr="008847FD" w:rsidRDefault="49784E42" w:rsidP="4B31C481">
      <w:pPr>
        <w:rPr>
          <w:rFonts w:ascii="Arial" w:eastAsia="Segoe UI" w:hAnsi="Arial" w:cs="Arial"/>
        </w:rPr>
      </w:pPr>
      <w:r w:rsidRPr="008847FD">
        <w:rPr>
          <w:rStyle w:val="Hyperlink"/>
          <w:rFonts w:ascii="Arial" w:hAnsi="Arial" w:cs="Arial"/>
          <w:color w:val="auto"/>
          <w:u w:val="none"/>
        </w:rPr>
        <w:t xml:space="preserve">If you require support to complete your nomination form, please contact Heather </w:t>
      </w:r>
      <w:proofErr w:type="gramStart"/>
      <w:r w:rsidRPr="008847FD">
        <w:rPr>
          <w:rStyle w:val="Hyperlink"/>
          <w:rFonts w:ascii="Arial" w:hAnsi="Arial" w:cs="Arial"/>
          <w:color w:val="auto"/>
          <w:u w:val="none"/>
        </w:rPr>
        <w:t>Baillie,  Membership</w:t>
      </w:r>
      <w:proofErr w:type="gramEnd"/>
      <w:r w:rsidRPr="008847FD">
        <w:rPr>
          <w:rStyle w:val="Hyperlink"/>
          <w:rFonts w:ascii="Arial" w:hAnsi="Arial" w:cs="Arial"/>
          <w:color w:val="auto"/>
          <w:u w:val="none"/>
        </w:rPr>
        <w:t xml:space="preserve"> &amp; Community Grants Lead</w:t>
      </w:r>
    </w:p>
    <w:p w14:paraId="296CB5AE" w14:textId="25087F67" w:rsidR="00283976" w:rsidRPr="008847FD" w:rsidRDefault="49784E42" w:rsidP="4B31C481">
      <w:pPr>
        <w:spacing w:after="0"/>
        <w:rPr>
          <w:rFonts w:ascii="Arial" w:eastAsia="Segoe UI" w:hAnsi="Arial" w:cs="Arial"/>
          <w:color w:val="000000" w:themeColor="text1"/>
        </w:rPr>
      </w:pPr>
      <w:r w:rsidRPr="008847FD">
        <w:rPr>
          <w:rFonts w:ascii="Arial" w:eastAsia="Segoe UI" w:hAnsi="Arial" w:cs="Arial"/>
          <w:color w:val="000000" w:themeColor="text1"/>
        </w:rPr>
        <w:t xml:space="preserve">Telephone: </w:t>
      </w:r>
      <w:r w:rsidRPr="008847FD">
        <w:rPr>
          <w:rFonts w:ascii="Arial" w:eastAsia="Segoe UI" w:hAnsi="Arial" w:cs="Arial"/>
          <w:color w:val="000000" w:themeColor="text1"/>
          <w:lang w:val="en-US"/>
        </w:rPr>
        <w:t>0131 287 5252</w:t>
      </w:r>
    </w:p>
    <w:p w14:paraId="7D5AAC9D" w14:textId="1C1E17FE" w:rsidR="00283976" w:rsidRPr="008847FD" w:rsidRDefault="49784E42" w:rsidP="4B31C481">
      <w:pPr>
        <w:spacing w:after="0"/>
        <w:rPr>
          <w:rFonts w:ascii="Arial" w:eastAsia="Segoe UI" w:hAnsi="Arial" w:cs="Arial"/>
          <w:color w:val="9E005E"/>
        </w:rPr>
      </w:pPr>
      <w:r w:rsidRPr="008847FD">
        <w:rPr>
          <w:rFonts w:ascii="Arial" w:eastAsia="Segoe UI" w:hAnsi="Arial" w:cs="Arial"/>
          <w:color w:val="000000" w:themeColor="text1"/>
          <w:lang w:val="en-US"/>
        </w:rPr>
        <w:t xml:space="preserve">Email: </w:t>
      </w:r>
      <w:hyperlink r:id="rId7">
        <w:r w:rsidRPr="008847FD">
          <w:rPr>
            <w:rStyle w:val="Hyperlink"/>
            <w:rFonts w:ascii="Arial" w:hAnsi="Arial" w:cs="Arial"/>
          </w:rPr>
          <w:t>awards@agescotland.org.uk</w:t>
        </w:r>
      </w:hyperlink>
    </w:p>
    <w:p w14:paraId="699A5839" w14:textId="53A1C602" w:rsidR="00283976" w:rsidRDefault="49784E42" w:rsidP="4B31C481">
      <w:pPr>
        <w:tabs>
          <w:tab w:val="left" w:pos="3420"/>
        </w:tabs>
        <w:spacing w:after="0" w:line="240" w:lineRule="auto"/>
        <w:jc w:val="both"/>
        <w:rPr>
          <w:rFonts w:ascii="Segoe UI" w:eastAsia="Segoe UI" w:hAnsi="Segoe UI" w:cs="Segoe UI"/>
          <w:color w:val="9E005E"/>
          <w:sz w:val="44"/>
          <w:szCs w:val="44"/>
        </w:rPr>
      </w:pPr>
      <w:r>
        <w:rPr>
          <w:noProof/>
        </w:rPr>
        <w:drawing>
          <wp:inline distT="0" distB="0" distL="0" distR="0" wp14:anchorId="4CEC4B0E" wp14:editId="5D273682">
            <wp:extent cx="2628900" cy="762000"/>
            <wp:effectExtent l="0" t="0" r="0" b="0"/>
            <wp:docPr id="1195864763" name="drawing" title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64763" name="Picture 119586476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BC880" w14:textId="0751E8B2" w:rsidR="00283976" w:rsidRDefault="00283976" w:rsidP="4B31C481">
      <w:pPr>
        <w:tabs>
          <w:tab w:val="left" w:pos="3420"/>
        </w:tabs>
        <w:spacing w:after="0" w:line="240" w:lineRule="auto"/>
        <w:jc w:val="both"/>
        <w:rPr>
          <w:rFonts w:ascii="Segoe UI" w:eastAsia="Segoe UI" w:hAnsi="Segoe UI" w:cs="Segoe UI"/>
          <w:color w:val="9E005E"/>
          <w:sz w:val="44"/>
          <w:szCs w:val="44"/>
        </w:rPr>
      </w:pPr>
    </w:p>
    <w:p w14:paraId="385E6CA9" w14:textId="495A933B" w:rsidR="00283976" w:rsidRDefault="00283976" w:rsidP="4B31C481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</w:p>
    <w:p w14:paraId="722D35B0" w14:textId="29C0B5CB" w:rsidR="00283976" w:rsidRDefault="49784E42" w:rsidP="4B31C481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4B31C481">
        <w:rPr>
          <w:rFonts w:ascii="Segoe UI" w:eastAsia="Segoe UI" w:hAnsi="Segoe UI" w:cs="Segoe UI"/>
          <w:color w:val="000000" w:themeColor="text1"/>
          <w:sz w:val="16"/>
          <w:szCs w:val="16"/>
        </w:rPr>
        <w:t>Age Scotland, part of the Age Network, is an independent charity dedicated to improving the later lives of everyone on the ageing journey, within a charitable company limited by guarantee and registered in Scotland. Registration Number: 153343 Charity Number: SC010100. Registered Office: Causewayside House, 160 Causewayside, Edinburgh EH9 1PR</w:t>
      </w:r>
    </w:p>
    <w:p w14:paraId="5E5787A5" w14:textId="172DE5CF" w:rsidR="00283976" w:rsidRDefault="00283976"/>
    <w:sectPr w:rsidR="002839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D7A83"/>
    <w:multiLevelType w:val="hybridMultilevel"/>
    <w:tmpl w:val="46A6E3E8"/>
    <w:lvl w:ilvl="0" w:tplc="EE362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C6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EA7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A9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60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4B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82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A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48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09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8A03D0"/>
    <w:rsid w:val="001555E7"/>
    <w:rsid w:val="00283976"/>
    <w:rsid w:val="007A15C8"/>
    <w:rsid w:val="008847FD"/>
    <w:rsid w:val="49784E42"/>
    <w:rsid w:val="4B31C481"/>
    <w:rsid w:val="658A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84EF"/>
  <w15:chartTrackingRefBased/>
  <w15:docId w15:val="{2D53EFFB-2F32-473A-B1E8-6C36672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B31C4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B31C481"/>
    <w:rPr>
      <w:color w:val="467886"/>
      <w:u w:val="single"/>
    </w:rPr>
  </w:style>
  <w:style w:type="character" w:customStyle="1" w:styleId="normaltextrun">
    <w:name w:val="normaltextrun"/>
    <w:basedOn w:val="DefaultParagraphFont"/>
    <w:uiPriority w:val="1"/>
    <w:rsid w:val="4B31C481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wards@agescotla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escotland.org.uk/our-impact/awards/awards-2025/member-group-of-the-yea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Baillie</dc:creator>
  <cp:keywords/>
  <dc:description/>
  <cp:lastModifiedBy>Heather Baillie</cp:lastModifiedBy>
  <cp:revision>3</cp:revision>
  <dcterms:created xsi:type="dcterms:W3CDTF">2026-06-25T14:43:00Z</dcterms:created>
  <dcterms:modified xsi:type="dcterms:W3CDTF">2026-06-25T14:44:00Z</dcterms:modified>
</cp:coreProperties>
</file>